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21" w:rsidRDefault="00935921" w:rsidP="00935921">
      <w:pPr>
        <w:shd w:val="clear" w:color="auto" w:fill="FFFFFF"/>
        <w:spacing w:after="7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Дубенська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рада о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голош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пасажирів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автобусному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користування</w:t>
      </w:r>
      <w:proofErr w:type="spellEnd"/>
    </w:p>
    <w:p w:rsidR="00935921" w:rsidRDefault="00935921" w:rsidP="009359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35921" w:rsidRDefault="00935921" w:rsidP="009359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03.12.2008 №1081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921" w:rsidRDefault="00935921" w:rsidP="009359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Організатором конкурсу є управління економіки і власності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Рівненської області. Плата за участь у конкурсі відсутня.</w:t>
      </w:r>
    </w:p>
    <w:p w:rsidR="00935921" w:rsidRDefault="00935921" w:rsidP="009359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ідбудеться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ст.43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автомобільний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транспорт” та “Порядку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пасажирів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автобусному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маршруті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03.12.2008  №1081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5921" w:rsidRDefault="00935921" w:rsidP="00935921">
      <w:pPr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Об'єкти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конкурсу: </w:t>
      </w:r>
    </w:p>
    <w:p w:rsidR="00935921" w:rsidRDefault="00935921" w:rsidP="0093592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1.А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втобусний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маршрут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м. Дубно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№1/3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лікарня-Цукровий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завод, ч/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Т.Шевченка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2.Автобусний  маршрут загального користування по м. Дубно №1/4  </w:t>
      </w:r>
      <w:proofErr w:type="spellStart"/>
      <w:r>
        <w:rPr>
          <w:sz w:val="24"/>
          <w:szCs w:val="24"/>
        </w:rPr>
        <w:t>“Міська</w:t>
      </w:r>
      <w:proofErr w:type="spellEnd"/>
      <w:r>
        <w:rPr>
          <w:sz w:val="24"/>
          <w:szCs w:val="24"/>
        </w:rPr>
        <w:t xml:space="preserve"> лікарня-Цукровий завод, ч/з з-д ГТВ, вул. </w:t>
      </w:r>
      <w:proofErr w:type="spellStart"/>
      <w:r>
        <w:rPr>
          <w:sz w:val="24"/>
          <w:szCs w:val="24"/>
        </w:rPr>
        <w:t>Волицька</w:t>
      </w:r>
      <w:proofErr w:type="spellEnd"/>
      <w:r>
        <w:rPr>
          <w:sz w:val="24"/>
          <w:szCs w:val="24"/>
        </w:rPr>
        <w:t xml:space="preserve">, Газове </w:t>
      </w:r>
      <w:proofErr w:type="spellStart"/>
      <w:r>
        <w:rPr>
          <w:sz w:val="24"/>
          <w:szCs w:val="24"/>
        </w:rPr>
        <w:t>господарство”</w:t>
      </w:r>
      <w:proofErr w:type="spellEnd"/>
      <w:r>
        <w:rPr>
          <w:sz w:val="24"/>
          <w:szCs w:val="24"/>
        </w:rPr>
        <w:t xml:space="preserve">; 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3.Автобусний  маршрут загального користування по м. Дубно  №1/5 </w:t>
      </w:r>
      <w:proofErr w:type="spellStart"/>
      <w:r>
        <w:rPr>
          <w:sz w:val="24"/>
          <w:szCs w:val="24"/>
        </w:rPr>
        <w:t>“Міська</w:t>
      </w:r>
      <w:proofErr w:type="spellEnd"/>
      <w:r>
        <w:rPr>
          <w:sz w:val="24"/>
          <w:szCs w:val="24"/>
        </w:rPr>
        <w:t xml:space="preserve"> лікарня-Цукровий завод, ч/з Нафтобазу, вул. </w:t>
      </w:r>
      <w:proofErr w:type="spellStart"/>
      <w:r>
        <w:rPr>
          <w:sz w:val="24"/>
          <w:szCs w:val="24"/>
        </w:rPr>
        <w:t>Волицька</w:t>
      </w:r>
      <w:proofErr w:type="spellEnd"/>
      <w:r>
        <w:rPr>
          <w:sz w:val="24"/>
          <w:szCs w:val="24"/>
        </w:rPr>
        <w:t>, вул. Т.</w:t>
      </w:r>
      <w:proofErr w:type="spellStart"/>
      <w:r>
        <w:rPr>
          <w:sz w:val="24"/>
          <w:szCs w:val="24"/>
        </w:rPr>
        <w:t>Шевченка”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4.Автобусний  маршрут загального користування по м. Дубно  №1/6 </w:t>
      </w:r>
      <w:proofErr w:type="spellStart"/>
      <w:r>
        <w:rPr>
          <w:sz w:val="24"/>
          <w:szCs w:val="24"/>
        </w:rPr>
        <w:t>“Міська</w:t>
      </w:r>
      <w:proofErr w:type="spellEnd"/>
      <w:r>
        <w:rPr>
          <w:sz w:val="24"/>
          <w:szCs w:val="24"/>
        </w:rPr>
        <w:t xml:space="preserve"> лікарня – Цукровий завод, ч/з АТП 15606, вул. </w:t>
      </w:r>
      <w:proofErr w:type="spellStart"/>
      <w:r>
        <w:rPr>
          <w:sz w:val="24"/>
          <w:szCs w:val="24"/>
        </w:rPr>
        <w:t>Волицька”</w:t>
      </w:r>
      <w:proofErr w:type="spellEnd"/>
      <w:r>
        <w:rPr>
          <w:color w:val="000000" w:themeColor="text1"/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5.Автобусний  маршрут загального користування по м. Дубно №1/7 </w:t>
      </w:r>
      <w:proofErr w:type="spellStart"/>
      <w:r>
        <w:rPr>
          <w:sz w:val="24"/>
          <w:szCs w:val="24"/>
        </w:rPr>
        <w:t>“Міська</w:t>
      </w:r>
      <w:proofErr w:type="spellEnd"/>
      <w:r>
        <w:rPr>
          <w:sz w:val="24"/>
          <w:szCs w:val="24"/>
        </w:rPr>
        <w:t xml:space="preserve"> лікарня-Цукровий завод, ч/з з-д ГТВ, </w:t>
      </w:r>
      <w:proofErr w:type="spellStart"/>
      <w:r>
        <w:rPr>
          <w:sz w:val="24"/>
          <w:szCs w:val="24"/>
        </w:rPr>
        <w:t>Нафтобазу”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6.Автобусний  маршрут загального користування по м. Дубно № 1/8 </w:t>
      </w:r>
      <w:proofErr w:type="spellStart"/>
      <w:r>
        <w:rPr>
          <w:sz w:val="24"/>
          <w:szCs w:val="24"/>
        </w:rPr>
        <w:t>“Міська</w:t>
      </w:r>
      <w:proofErr w:type="spellEnd"/>
      <w:r>
        <w:rPr>
          <w:sz w:val="24"/>
          <w:szCs w:val="24"/>
        </w:rPr>
        <w:t xml:space="preserve"> лікарня-Цукровий завод, ч/з з-д ГТВ, Сушильний </w:t>
      </w:r>
      <w:proofErr w:type="spellStart"/>
      <w:r>
        <w:rPr>
          <w:sz w:val="24"/>
          <w:szCs w:val="24"/>
        </w:rPr>
        <w:t>завод”</w:t>
      </w:r>
      <w:proofErr w:type="spellEnd"/>
      <w:r>
        <w:rPr>
          <w:sz w:val="24"/>
          <w:szCs w:val="24"/>
        </w:rPr>
        <w:t xml:space="preserve">; 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7.Автобусний  маршрут загального користування по м. Дубно № 3/1 </w:t>
      </w:r>
      <w:proofErr w:type="spellStart"/>
      <w:r>
        <w:rPr>
          <w:sz w:val="24"/>
          <w:szCs w:val="24"/>
        </w:rPr>
        <w:t>“Сушильний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завод-</w:t>
      </w:r>
      <w:proofErr w:type="spellEnd"/>
      <w:r>
        <w:rPr>
          <w:sz w:val="24"/>
          <w:szCs w:val="24"/>
        </w:rPr>
        <w:t xml:space="preserve"> Міська </w:t>
      </w:r>
      <w:proofErr w:type="spellStart"/>
      <w:r>
        <w:rPr>
          <w:sz w:val="24"/>
          <w:szCs w:val="24"/>
        </w:rPr>
        <w:t>лікарня”</w:t>
      </w:r>
      <w:proofErr w:type="spellEnd"/>
      <w:r>
        <w:rPr>
          <w:sz w:val="24"/>
          <w:szCs w:val="24"/>
        </w:rPr>
        <w:t>, ч/з АТП-15606”;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8.Автобусний  маршрут загального користування по м. Дубно №3/2 </w:t>
      </w:r>
      <w:proofErr w:type="spellStart"/>
      <w:r>
        <w:rPr>
          <w:sz w:val="24"/>
          <w:szCs w:val="24"/>
        </w:rPr>
        <w:t>“Сушильний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завод-</w:t>
      </w:r>
      <w:proofErr w:type="spellEnd"/>
      <w:r>
        <w:rPr>
          <w:sz w:val="24"/>
          <w:szCs w:val="24"/>
        </w:rPr>
        <w:t xml:space="preserve"> Міська </w:t>
      </w:r>
      <w:proofErr w:type="spellStart"/>
      <w:r>
        <w:rPr>
          <w:sz w:val="24"/>
          <w:szCs w:val="24"/>
        </w:rPr>
        <w:t>лікарня”</w:t>
      </w:r>
      <w:proofErr w:type="spellEnd"/>
      <w:r>
        <w:rPr>
          <w:sz w:val="24"/>
          <w:szCs w:val="24"/>
        </w:rPr>
        <w:t>, ч/з АТП-15606”;</w:t>
      </w:r>
    </w:p>
    <w:p w:rsidR="00935921" w:rsidRDefault="00935921" w:rsidP="00935921">
      <w:pPr>
        <w:pStyle w:val="a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9.Автобусний  маршрут загального користування по м. Дубно №5 </w:t>
      </w:r>
      <w:proofErr w:type="spellStart"/>
      <w:r>
        <w:rPr>
          <w:sz w:val="24"/>
          <w:szCs w:val="24"/>
        </w:rPr>
        <w:t>“М'ясокомбінат-вул</w:t>
      </w:r>
      <w:proofErr w:type="spellEnd"/>
      <w:r>
        <w:rPr>
          <w:sz w:val="24"/>
          <w:szCs w:val="24"/>
        </w:rPr>
        <w:t xml:space="preserve">. Берестецька, ч/з вул. Т.Шевченка, з-д ГТВ, Сушильний завод, Цукровий </w:t>
      </w:r>
      <w:proofErr w:type="spellStart"/>
      <w:r>
        <w:rPr>
          <w:sz w:val="24"/>
          <w:szCs w:val="24"/>
        </w:rPr>
        <w:t>завод”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10.Автобусний  маршрут загального користування по м. Дубно №6 </w:t>
      </w:r>
      <w:proofErr w:type="spellStart"/>
      <w:r>
        <w:rPr>
          <w:sz w:val="24"/>
          <w:szCs w:val="24"/>
        </w:rPr>
        <w:t>“Автовокзал</w:t>
      </w:r>
      <w:proofErr w:type="spellEnd"/>
      <w:r>
        <w:rPr>
          <w:sz w:val="24"/>
          <w:szCs w:val="24"/>
        </w:rPr>
        <w:t xml:space="preserve"> – вул. Миру, ч/з з-д ГТВ”; </w:t>
      </w:r>
    </w:p>
    <w:p w:rsidR="00935921" w:rsidRDefault="00935921" w:rsidP="00935921">
      <w:pPr>
        <w:pStyle w:val="a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11.Автобусний  маршрут загального користування по м. Дубно №9/1 </w:t>
      </w:r>
      <w:proofErr w:type="spellStart"/>
      <w:r>
        <w:rPr>
          <w:sz w:val="24"/>
          <w:szCs w:val="24"/>
        </w:rPr>
        <w:t>“М'ясокомбінат</w:t>
      </w:r>
      <w:proofErr w:type="spellEnd"/>
      <w:r>
        <w:rPr>
          <w:sz w:val="24"/>
          <w:szCs w:val="24"/>
        </w:rPr>
        <w:t xml:space="preserve"> — вул. Берестецька, ч/з вул. </w:t>
      </w:r>
      <w:proofErr w:type="spellStart"/>
      <w:r>
        <w:rPr>
          <w:sz w:val="24"/>
          <w:szCs w:val="24"/>
        </w:rPr>
        <w:t>Крип’якевича”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12.Автобусний  маршрут загального користування по м. Дубно №9/2 </w:t>
      </w:r>
      <w:proofErr w:type="spellStart"/>
      <w:r>
        <w:rPr>
          <w:sz w:val="24"/>
          <w:szCs w:val="24"/>
        </w:rPr>
        <w:t>“М'ясокомбінат</w:t>
      </w:r>
      <w:proofErr w:type="spellEnd"/>
      <w:r>
        <w:rPr>
          <w:sz w:val="24"/>
          <w:szCs w:val="24"/>
        </w:rPr>
        <w:t xml:space="preserve"> — вул. Берестецька, ч/з вул. </w:t>
      </w:r>
      <w:proofErr w:type="spellStart"/>
      <w:r>
        <w:rPr>
          <w:sz w:val="24"/>
          <w:szCs w:val="24"/>
        </w:rPr>
        <w:t>Крип’якевича”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13.Автобусний  маршрут загального користування по м. Дубно  №9а </w:t>
      </w:r>
      <w:proofErr w:type="spellStart"/>
      <w:r>
        <w:rPr>
          <w:sz w:val="24"/>
          <w:szCs w:val="24"/>
        </w:rPr>
        <w:t>“М'ясокомбінат</w:t>
      </w:r>
      <w:proofErr w:type="spellEnd"/>
      <w:r>
        <w:rPr>
          <w:sz w:val="24"/>
          <w:szCs w:val="24"/>
        </w:rPr>
        <w:t xml:space="preserve"> – Автовокзал - вул. Берестецька, ч/з вул. митрополита Шептицького, вул. Морозенка, Міську лікарню,з-д ГТВ”;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14.Автобусний  маршрут загального користування по м. Дубно  №10 </w:t>
      </w:r>
      <w:proofErr w:type="spellStart"/>
      <w:r>
        <w:rPr>
          <w:sz w:val="24"/>
          <w:szCs w:val="24"/>
        </w:rPr>
        <w:t>“Залізничний</w:t>
      </w:r>
      <w:proofErr w:type="spellEnd"/>
      <w:r>
        <w:rPr>
          <w:sz w:val="24"/>
          <w:szCs w:val="24"/>
        </w:rPr>
        <w:t xml:space="preserve"> вокзал — Автовокзал, ч/з вул. Т.Шевченка, з-д ГТВ, Цукровий завод, Міську </w:t>
      </w:r>
      <w:proofErr w:type="spellStart"/>
      <w:r>
        <w:rPr>
          <w:sz w:val="24"/>
          <w:szCs w:val="24"/>
        </w:rPr>
        <w:t>лікарню”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15.Автобусний  маршрут загального користування по м. Дубно №12 </w:t>
      </w:r>
      <w:proofErr w:type="spellStart"/>
      <w:r>
        <w:rPr>
          <w:sz w:val="24"/>
          <w:szCs w:val="24"/>
        </w:rPr>
        <w:t>“Цукровий</w:t>
      </w:r>
      <w:proofErr w:type="spellEnd"/>
      <w:r>
        <w:rPr>
          <w:sz w:val="24"/>
          <w:szCs w:val="24"/>
        </w:rPr>
        <w:t xml:space="preserve"> з-д - Автовокзал,  ч/з вул. </w:t>
      </w:r>
      <w:proofErr w:type="spellStart"/>
      <w:r>
        <w:rPr>
          <w:sz w:val="24"/>
          <w:szCs w:val="24"/>
        </w:rPr>
        <w:t>Семидубська</w:t>
      </w:r>
      <w:proofErr w:type="spellEnd"/>
      <w:r>
        <w:rPr>
          <w:sz w:val="24"/>
          <w:szCs w:val="24"/>
        </w:rPr>
        <w:t xml:space="preserve">, Міську </w:t>
      </w:r>
      <w:proofErr w:type="spellStart"/>
      <w:r>
        <w:rPr>
          <w:sz w:val="24"/>
          <w:szCs w:val="24"/>
        </w:rPr>
        <w:t>лікарню”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16.Автобусний  маршрут загального користування по м. Дубно №13 </w:t>
      </w:r>
      <w:r>
        <w:rPr>
          <w:rStyle w:val="aa"/>
          <w:sz w:val="24"/>
          <w:szCs w:val="24"/>
        </w:rPr>
        <w:t>“</w:t>
      </w:r>
      <w:proofErr w:type="spellStart"/>
      <w:r>
        <w:rPr>
          <w:rStyle w:val="aa"/>
          <w:sz w:val="24"/>
          <w:szCs w:val="24"/>
          <w:lang w:val="ru-RU"/>
        </w:rPr>
        <w:t>М'ясокомбінат-Міська</w:t>
      </w:r>
      <w:proofErr w:type="spellEnd"/>
      <w:r>
        <w:rPr>
          <w:rStyle w:val="aa"/>
          <w:sz w:val="24"/>
          <w:szCs w:val="24"/>
          <w:lang w:val="ru-RU"/>
        </w:rPr>
        <w:t xml:space="preserve"> </w:t>
      </w:r>
      <w:proofErr w:type="spellStart"/>
      <w:r>
        <w:rPr>
          <w:rStyle w:val="aa"/>
          <w:sz w:val="24"/>
          <w:szCs w:val="24"/>
          <w:lang w:val="ru-RU"/>
        </w:rPr>
        <w:t>лікарня</w:t>
      </w:r>
      <w:proofErr w:type="spellEnd"/>
      <w:r>
        <w:rPr>
          <w:rStyle w:val="aa"/>
          <w:sz w:val="24"/>
          <w:szCs w:val="24"/>
          <w:lang w:val="ru-RU"/>
        </w:rPr>
        <w:t>,</w:t>
      </w:r>
      <w:r>
        <w:rPr>
          <w:rStyle w:val="aa"/>
          <w:sz w:val="24"/>
          <w:szCs w:val="24"/>
        </w:rPr>
        <w:t xml:space="preserve">  ч/з Газове </w:t>
      </w:r>
      <w:proofErr w:type="spellStart"/>
      <w:r>
        <w:rPr>
          <w:rStyle w:val="aa"/>
          <w:sz w:val="24"/>
          <w:szCs w:val="24"/>
        </w:rPr>
        <w:t>господарство”</w:t>
      </w:r>
      <w:proofErr w:type="spellEnd"/>
      <w:r>
        <w:rPr>
          <w:rStyle w:val="aa"/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17.Автобусний  маршрут загального користування по м. Дубно №14 </w:t>
      </w:r>
      <w:proofErr w:type="spellStart"/>
      <w:r>
        <w:rPr>
          <w:sz w:val="24"/>
          <w:szCs w:val="24"/>
        </w:rPr>
        <w:t>“Автовокзал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Звірогосподарство</w:t>
      </w:r>
      <w:proofErr w:type="spellEnd"/>
      <w:r>
        <w:rPr>
          <w:sz w:val="24"/>
          <w:szCs w:val="24"/>
        </w:rPr>
        <w:t xml:space="preserve">, ч/з Залізничний </w:t>
      </w:r>
      <w:proofErr w:type="spellStart"/>
      <w:r>
        <w:rPr>
          <w:sz w:val="24"/>
          <w:szCs w:val="24"/>
        </w:rPr>
        <w:t>вокзал”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18.Автобусний  маршрут загального користування по м. Дубно №14а </w:t>
      </w:r>
      <w:proofErr w:type="spellStart"/>
      <w:r>
        <w:rPr>
          <w:sz w:val="24"/>
          <w:szCs w:val="24"/>
        </w:rPr>
        <w:t>“Автовокзал-Звірогосподарство</w:t>
      </w:r>
      <w:proofErr w:type="spellEnd"/>
      <w:r>
        <w:rPr>
          <w:sz w:val="24"/>
          <w:szCs w:val="24"/>
        </w:rPr>
        <w:t>, ч/з Залізничний вокзал, з-д ГТВ”;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19.Автобусний  маршрут загального користування по м. Дубно №15 </w:t>
      </w:r>
      <w:proofErr w:type="spellStart"/>
      <w:r>
        <w:rPr>
          <w:sz w:val="24"/>
          <w:szCs w:val="24"/>
        </w:rPr>
        <w:t>“вул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Волицька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–Міська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лікарня”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20.Автобусний  маршрут загального користування по м. Дубно №16 </w:t>
      </w:r>
      <w:proofErr w:type="spellStart"/>
      <w:r>
        <w:rPr>
          <w:sz w:val="24"/>
          <w:szCs w:val="24"/>
        </w:rPr>
        <w:t>“Автовокзал-</w:t>
      </w:r>
      <w:proofErr w:type="spellEnd"/>
      <w:r>
        <w:rPr>
          <w:sz w:val="24"/>
          <w:szCs w:val="24"/>
        </w:rPr>
        <w:t xml:space="preserve"> Нафтобаза, ч/з з-д ГТВ, Цукровий </w:t>
      </w:r>
      <w:proofErr w:type="spellStart"/>
      <w:r>
        <w:rPr>
          <w:sz w:val="24"/>
          <w:szCs w:val="24"/>
        </w:rPr>
        <w:t>завод”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21.Автобусний  маршрут загального користування по м. Дубно №17 </w:t>
      </w:r>
      <w:r>
        <w:rPr>
          <w:rStyle w:val="aa"/>
          <w:sz w:val="24"/>
          <w:szCs w:val="24"/>
        </w:rPr>
        <w:t>“</w:t>
      </w:r>
      <w:proofErr w:type="spellStart"/>
      <w:r>
        <w:rPr>
          <w:rStyle w:val="aa"/>
          <w:sz w:val="24"/>
          <w:szCs w:val="24"/>
          <w:lang w:val="ru-RU"/>
        </w:rPr>
        <w:t>М'ясокомбінат</w:t>
      </w:r>
      <w:proofErr w:type="spellEnd"/>
      <w:r>
        <w:rPr>
          <w:rStyle w:val="aa"/>
          <w:sz w:val="24"/>
          <w:szCs w:val="24"/>
        </w:rPr>
        <w:t xml:space="preserve"> — вул. </w:t>
      </w:r>
      <w:proofErr w:type="spellStart"/>
      <w:r>
        <w:rPr>
          <w:rStyle w:val="aa"/>
          <w:sz w:val="24"/>
          <w:szCs w:val="24"/>
        </w:rPr>
        <w:t>Вигнанка”</w:t>
      </w:r>
      <w:proofErr w:type="spellEnd"/>
      <w:r>
        <w:rPr>
          <w:rStyle w:val="aa"/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22.Автобусний  маршрут загального користування по м. Дубно №17а </w:t>
      </w:r>
      <w:proofErr w:type="spellStart"/>
      <w:r>
        <w:rPr>
          <w:sz w:val="24"/>
          <w:szCs w:val="24"/>
        </w:rPr>
        <w:t>“М'ясокомбінат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—вул</w:t>
      </w:r>
      <w:proofErr w:type="spellEnd"/>
      <w:r>
        <w:rPr>
          <w:sz w:val="24"/>
          <w:szCs w:val="24"/>
        </w:rPr>
        <w:t xml:space="preserve">. Т.Шевченка, ч/з вул. </w:t>
      </w:r>
      <w:proofErr w:type="spellStart"/>
      <w:r>
        <w:rPr>
          <w:sz w:val="24"/>
          <w:szCs w:val="24"/>
        </w:rPr>
        <w:t>Вигнанка”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23.Автобусний  маршрут загального користування по м. Дубно  №19 </w:t>
      </w:r>
      <w:proofErr w:type="spellStart"/>
      <w:r>
        <w:rPr>
          <w:sz w:val="24"/>
          <w:szCs w:val="24"/>
        </w:rPr>
        <w:t>“Міська</w:t>
      </w:r>
      <w:proofErr w:type="spellEnd"/>
      <w:r>
        <w:rPr>
          <w:sz w:val="24"/>
          <w:szCs w:val="24"/>
        </w:rPr>
        <w:t xml:space="preserve"> лікарня - вул. Садова - Залізничний </w:t>
      </w:r>
      <w:proofErr w:type="spellStart"/>
      <w:r>
        <w:rPr>
          <w:sz w:val="24"/>
          <w:szCs w:val="24"/>
        </w:rPr>
        <w:t>вокзал”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24.Автобусний  маршрут загального користування по м. Дубно  №20 </w:t>
      </w:r>
      <w:proofErr w:type="spellStart"/>
      <w:r>
        <w:rPr>
          <w:sz w:val="24"/>
          <w:szCs w:val="24"/>
        </w:rPr>
        <w:t>“вул</w:t>
      </w:r>
      <w:proofErr w:type="spellEnd"/>
      <w:r>
        <w:rPr>
          <w:sz w:val="24"/>
          <w:szCs w:val="24"/>
        </w:rPr>
        <w:t xml:space="preserve">. Крип'якевича – Міська </w:t>
      </w:r>
      <w:proofErr w:type="spellStart"/>
      <w:r>
        <w:rPr>
          <w:sz w:val="24"/>
          <w:szCs w:val="24"/>
        </w:rPr>
        <w:t>лікарня”</w:t>
      </w:r>
      <w:proofErr w:type="spellEnd"/>
      <w:r>
        <w:rPr>
          <w:sz w:val="24"/>
          <w:szCs w:val="24"/>
        </w:rPr>
        <w:t>;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25.Автобусний  маршрут загального користування по м. Дубно №21 </w:t>
      </w:r>
      <w:proofErr w:type="spellStart"/>
      <w:r>
        <w:rPr>
          <w:sz w:val="24"/>
          <w:szCs w:val="24"/>
        </w:rPr>
        <w:t>“вул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Підборецька-Міська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лікарня”</w:t>
      </w:r>
      <w:proofErr w:type="spellEnd"/>
      <w:r>
        <w:rPr>
          <w:sz w:val="24"/>
          <w:szCs w:val="24"/>
        </w:rPr>
        <w:t>.</w:t>
      </w:r>
    </w:p>
    <w:p w:rsidR="00935921" w:rsidRDefault="00935921" w:rsidP="00935921">
      <w:pPr>
        <w:pStyle w:val="a8"/>
        <w:spacing w:line="276" w:lineRule="auto"/>
        <w:jc w:val="both"/>
        <w:rPr>
          <w:sz w:val="24"/>
          <w:szCs w:val="24"/>
        </w:rPr>
      </w:pPr>
    </w:p>
    <w:p w:rsidR="00935921" w:rsidRPr="00935921" w:rsidRDefault="00935921" w:rsidP="0093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921">
        <w:rPr>
          <w:rFonts w:ascii="Times New Roman" w:hAnsi="Times New Roman" w:cs="Times New Roman"/>
          <w:sz w:val="24"/>
          <w:szCs w:val="24"/>
          <w:lang w:val="uk-UA"/>
        </w:rPr>
        <w:tab/>
        <w:t>Перевезення на автобусному маршруті об'єкту конкурсу здійснюються у звичайному режимі одним основним і в разі потреби  резервним автобусом згідно розкладів руху.</w:t>
      </w:r>
    </w:p>
    <w:p w:rsidR="00935921" w:rsidRDefault="00935921" w:rsidP="0093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Умови</w:t>
      </w:r>
      <w:proofErr w:type="spellEnd"/>
    </w:p>
    <w:p w:rsidR="00935921" w:rsidRDefault="00935921" w:rsidP="0093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пасажирі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міському</w:t>
      </w:r>
      <w:proofErr w:type="spellEnd"/>
    </w:p>
    <w:p w:rsidR="00935921" w:rsidRDefault="00935921" w:rsidP="0093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автобусному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маршруті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загального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. Дубно</w:t>
      </w:r>
    </w:p>
    <w:p w:rsidR="00935921" w:rsidRDefault="00935921" w:rsidP="0093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921" w:rsidRDefault="00935921" w:rsidP="0093592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автобусному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ст. 44 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03.12.2008 №1081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автобусному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 постанови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03.12.2008 № 1081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автобусному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5921" w:rsidRDefault="00935921" w:rsidP="0093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транспортом,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статей 34,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транспорт».</w:t>
      </w:r>
    </w:p>
    <w:p w:rsidR="00935921" w:rsidRDefault="00935921" w:rsidP="0093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перевізника-претендента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пов'язаний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року.</w:t>
      </w:r>
    </w:p>
    <w:p w:rsidR="00935921" w:rsidRDefault="00935921" w:rsidP="0093592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color w:val="000000"/>
        </w:rPr>
        <w:t xml:space="preserve">4. Парк </w:t>
      </w:r>
      <w:proofErr w:type="spellStart"/>
      <w:r>
        <w:rPr>
          <w:color w:val="000000"/>
        </w:rPr>
        <w:t>автобусів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на </w:t>
      </w:r>
      <w:r>
        <w:rPr>
          <w:color w:val="000000"/>
          <w:lang w:val="uk-UA"/>
        </w:rPr>
        <w:t>одному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маршруті</w:t>
      </w:r>
      <w:proofErr w:type="spellEnd"/>
      <w:r>
        <w:rPr>
          <w:color w:val="000000"/>
        </w:rPr>
        <w:t xml:space="preserve"> повинен </w:t>
      </w:r>
      <w:proofErr w:type="spellStart"/>
      <w:r>
        <w:rPr>
          <w:color w:val="000000"/>
        </w:rPr>
        <w:t>складатися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1-го основного </w:t>
      </w:r>
      <w:proofErr w:type="spellStart"/>
      <w:r>
        <w:rPr>
          <w:color w:val="000000"/>
        </w:rPr>
        <w:t>й</w:t>
      </w:r>
      <w:proofErr w:type="spellEnd"/>
      <w:r>
        <w:rPr>
          <w:color w:val="000000"/>
        </w:rPr>
        <w:t xml:space="preserve"> 1-го резервного  </w:t>
      </w:r>
      <w:proofErr w:type="spellStart"/>
      <w:r>
        <w:rPr>
          <w:color w:val="000000"/>
        </w:rPr>
        <w:t>автобусів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і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загальною </w:t>
      </w:r>
      <w:proofErr w:type="spellStart"/>
      <w:r>
        <w:rPr>
          <w:color w:val="000000"/>
        </w:rPr>
        <w:t>пасажиромістк</w:t>
      </w:r>
      <w:proofErr w:type="spellEnd"/>
      <w:r>
        <w:rPr>
          <w:color w:val="000000"/>
          <w:lang w:val="uk-UA"/>
        </w:rPr>
        <w:t>і</w:t>
      </w:r>
      <w:proofErr w:type="spellStart"/>
      <w:r>
        <w:rPr>
          <w:color w:val="000000"/>
        </w:rPr>
        <w:t>стю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менш</w:t>
      </w:r>
      <w:proofErr w:type="spellEnd"/>
      <w:r>
        <w:rPr>
          <w:color w:val="000000"/>
          <w:lang w:val="uk-UA"/>
        </w:rPr>
        <w:t>е 32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екологічним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</w:t>
      </w:r>
      <w:proofErr w:type="spellEnd"/>
      <w:r>
        <w:rPr>
          <w:color w:val="000000"/>
          <w:lang w:val="uk-UA"/>
        </w:rPr>
        <w:t xml:space="preserve">, зокрема </w:t>
      </w:r>
      <w:proofErr w:type="spellStart"/>
      <w:r>
        <w:t>міські</w:t>
      </w:r>
      <w:proofErr w:type="spellEnd"/>
      <w:r>
        <w:t xml:space="preserve"> </w:t>
      </w:r>
      <w:proofErr w:type="spellStart"/>
      <w:r>
        <w:t>автобуси</w:t>
      </w:r>
      <w:proofErr w:type="spellEnd"/>
      <w:r>
        <w:rPr>
          <w:lang w:val="uk-UA"/>
        </w:rPr>
        <w:t xml:space="preserve"> повинні відповідати</w:t>
      </w:r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r>
        <w:rPr>
          <w:lang w:val="uk-UA"/>
        </w:rPr>
        <w:t xml:space="preserve">М2, </w:t>
      </w:r>
      <w:r>
        <w:t xml:space="preserve">М3 </w:t>
      </w:r>
      <w:proofErr w:type="spellStart"/>
      <w:r>
        <w:t>класу</w:t>
      </w:r>
      <w:proofErr w:type="spellEnd"/>
      <w:proofErr w:type="gramStart"/>
      <w:r>
        <w:t> </w:t>
      </w:r>
      <w:r>
        <w:rPr>
          <w:lang w:val="uk-UA"/>
        </w:rPr>
        <w:t>А</w:t>
      </w:r>
      <w:proofErr w:type="gramEnd"/>
      <w:r>
        <w:rPr>
          <w:lang w:val="uk-UA"/>
        </w:rPr>
        <w:t xml:space="preserve">, В, </w:t>
      </w:r>
      <w:r>
        <w:t>I</w:t>
      </w:r>
      <w:r>
        <w:rPr>
          <w:lang w:val="uk-UA"/>
        </w:rPr>
        <w:t xml:space="preserve">, ІІ, ІІІ з екологічними показниками Євро-1 та Євро-2. Резервні автобуси повинні відповідати вимогам </w:t>
      </w:r>
      <w:proofErr w:type="spellStart"/>
      <w:r>
        <w:rPr>
          <w:lang w:val="uk-UA"/>
        </w:rPr>
        <w:t>пасажиромісткості</w:t>
      </w:r>
      <w:proofErr w:type="spellEnd"/>
      <w:r>
        <w:rPr>
          <w:lang w:val="uk-UA"/>
        </w:rPr>
        <w:t xml:space="preserve"> не менше 18 місць для сидіння.</w:t>
      </w:r>
    </w:p>
    <w:p w:rsidR="00935921" w:rsidRDefault="00935921" w:rsidP="0093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Перевізник повинен з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абезпеч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транспортного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слуху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опорно-рухового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 також передбачити можливість встановлення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зовнішніх звукових інформаторів номера і кінцевих зупинок маршруту, текстових та звукових систем у салоні для оголошення зупинок.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               </w:t>
      </w:r>
      <w:proofErr w:type="gramEnd"/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GPS-системи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характеристику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інвестиційний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проект-зобов'язання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виїздом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водіїв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дорожньо-транспортних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станом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'язаний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орендовану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заходи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921" w:rsidRDefault="00935921" w:rsidP="00935921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Перевізни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переможець конкурсу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забезпеч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35921" w:rsidRDefault="00935921" w:rsidP="0093592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пасажирів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автобусному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маршруті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дотримуючись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маршруту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цьому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регулярність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повинна </w:t>
      </w:r>
      <w:r>
        <w:rPr>
          <w:rFonts w:ascii="Times New Roman" w:hAnsi="Times New Roman" w:cs="Times New Roman"/>
          <w:sz w:val="24"/>
          <w:szCs w:val="24"/>
        </w:rPr>
        <w:t>склада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дотримання державних соціальних норм у сфері транспортного обслуговування населення;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5921" w:rsidRDefault="00935921" w:rsidP="00935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безкоштовне перевезення пасажирів, які згідно  з чинним законодавством України мають право на пільговий проїзд у міському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тран</w:t>
      </w:r>
      <w:r>
        <w:rPr>
          <w:rFonts w:ascii="Times New Roman" w:hAnsi="Times New Roman" w:cs="Times New Roman"/>
          <w:sz w:val="24"/>
          <w:szCs w:val="24"/>
        </w:rPr>
        <w:t>спорті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5921" w:rsidRDefault="00935921" w:rsidP="0093592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</w:t>
      </w:r>
      <w:r>
        <w:rPr>
          <w:rFonts w:ascii="Times New Roman" w:hAnsi="Times New Roman" w:cs="Times New Roman"/>
          <w:sz w:val="24"/>
          <w:szCs w:val="24"/>
          <w:lang w:val="uk-UA"/>
        </w:rPr>
        <w:t>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регламентує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пасажирського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автотранспорту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автобусними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перевезеннями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пасажирі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35921" w:rsidRDefault="00935921" w:rsidP="009359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водії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транспорту;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наявність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водіїв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35921" w:rsidRDefault="00935921" w:rsidP="00935921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Організатор укладає з переможцем конкурсу договір про перевезення пасажирів на  3 роки, а у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разі відсутності у переможця конкурсу автотранспортних засобів, що відповідають цим Умовам за класом,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пасажиромісткістю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, параметрами комфортності, але відповідають вимогам безпеки, організатор укладає з ним договір на 1 рік при наявності інвестиційного проекту-зобов’язання.</w:t>
      </w:r>
    </w:p>
    <w:p w:rsidR="00935921" w:rsidRDefault="00935921" w:rsidP="00935921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допускаються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автомобільні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ізники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подали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неналежним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недостовірну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порушено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процедура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іквідації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 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транспорт";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несплачені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штрафні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накладені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Укртрансбезпекою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несплачені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штрафи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накладені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 </w:t>
      </w:r>
      <w:proofErr w:type="spellStart"/>
      <w:r>
        <w:fldChar w:fldCharType="begin"/>
      </w:r>
      <w:r>
        <w:instrText xml:space="preserve"> HYPERLINK "http://zakon2.rada.gov.ua/laws/show/80731-10/paran1082" \l "n1082" \t "_blank" </w:instrText>
      </w:r>
      <w:r>
        <w:fldChar w:fldCharType="separate"/>
      </w:r>
      <w:r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130</w: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Кодексу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неоскаржені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судовому порядку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накладені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ізніше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20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конкурсу);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пода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пропозицію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обов'язковим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"http://zakon2.rada.gov.ua/laws/show/2344-14" \t "_blank" </w:instrText>
      </w:r>
      <w:r>
        <w:fldChar w:fldCharType="separate"/>
      </w:r>
      <w:r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частиною</w:t>
      </w:r>
      <w:proofErr w:type="spellEnd"/>
      <w:r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третьою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 Закону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автомобільний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транспорт";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конкурсу;</w:t>
      </w:r>
    </w:p>
    <w:p w:rsidR="00935921" w:rsidRDefault="00935921" w:rsidP="00935921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маршрутах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переобладнані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вантажних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921" w:rsidRDefault="00935921" w:rsidP="00935921">
      <w:pPr>
        <w:shd w:val="clear" w:color="auto" w:fill="FFFFFF"/>
        <w:spacing w:after="24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участі в конкурсі на перевезення пасажирів на автобусному маршруті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загального користування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автомобільний перевізник подає до Центру надання адміністративних послуг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м.Дубно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Замкова,4) на ім’я організатора - управління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економіки і власності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документи (за встановленою формою, що визначені в постанові Кабінету Міністрів України від 03.12.2008 №1081 «Про затвердження Порядку проведення конкурсу з перевезення пасажирів на автобусних маршрутах загального користування» (із змінами)):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претендента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автобусного маршруту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претендент; 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автобусному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маршруту;</w:t>
      </w:r>
    </w:p>
    <w:p w:rsidR="00935921" w:rsidRDefault="00935921" w:rsidP="00935921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 № 1ДФ)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квартал.</w:t>
      </w:r>
    </w:p>
    <w:p w:rsidR="00935921" w:rsidRDefault="00935921" w:rsidP="009359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Вказані д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пронумеровуються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прошиваються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-претендентом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-претендента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нарочно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конвертах (пакетах).</w:t>
      </w:r>
    </w:p>
    <w:p w:rsidR="00935921" w:rsidRDefault="00935921" w:rsidP="00935921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Конверт (пакет)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 № 1,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921" w:rsidRDefault="00935921" w:rsidP="00935921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Конверт (пакет)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 № 2,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претендент.</w:t>
      </w:r>
    </w:p>
    <w:p w:rsidR="00935921" w:rsidRDefault="00935921" w:rsidP="0093592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35921" w:rsidRDefault="00935921" w:rsidP="0093592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термін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921" w:rsidRDefault="00935921" w:rsidP="0093592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Бланки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розміщені на сайті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в розділі «Про місто»/Транспорт та/або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Центрі надання адміністративних послуг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35600,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4, тел. 3-22-00, 3-21-74. </w:t>
      </w:r>
    </w:p>
    <w:p w:rsidR="00935921" w:rsidRDefault="00935921" w:rsidP="0093592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Початок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приміщенні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35921" w:rsidRDefault="00935921" w:rsidP="0093592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Реєстрація учасників та 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відбудеться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14.07.2020 р.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годин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921" w:rsidRDefault="00935921" w:rsidP="00935921">
      <w:pPr>
        <w:shd w:val="clear" w:color="auto" w:fill="FFFFFF"/>
        <w:spacing w:after="24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Щодо і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об'єкти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конкурсу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довідок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звертатися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тел. 3-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35921" w:rsidRDefault="00935921" w:rsidP="00935921">
      <w:pPr>
        <w:shd w:val="clear" w:color="auto" w:fill="FFFFFF"/>
        <w:spacing w:after="24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90"/>
      </w:tblGrid>
      <w:tr w:rsidR="00935921" w:rsidTr="00935921">
        <w:tc>
          <w:tcPr>
            <w:tcW w:w="96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5921" w:rsidRDefault="00935921">
            <w:pPr>
              <w:pStyle w:val="a9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a"/>
                <w:b/>
                <w:sz w:val="24"/>
                <w:szCs w:val="24"/>
                <w:lang w:eastAsia="en-US"/>
              </w:rPr>
              <w:t>Міський голова                                                                                             Василь АНТОНЮК</w:t>
            </w:r>
          </w:p>
        </w:tc>
      </w:tr>
    </w:tbl>
    <w:p w:rsidR="00935921" w:rsidRDefault="00935921" w:rsidP="00935921"/>
    <w:p w:rsidR="00CB5B03" w:rsidRDefault="00CB5B03" w:rsidP="00935921">
      <w:pPr>
        <w:rPr>
          <w:szCs w:val="24"/>
          <w:lang w:val="uk-UA"/>
        </w:rPr>
      </w:pPr>
    </w:p>
    <w:p w:rsidR="00935921" w:rsidRPr="00935921" w:rsidRDefault="00935921" w:rsidP="00935921">
      <w:pPr>
        <w:rPr>
          <w:szCs w:val="24"/>
          <w:lang w:val="uk-UA"/>
        </w:rPr>
      </w:pPr>
      <w:r w:rsidRPr="00935921">
        <w:rPr>
          <w:szCs w:val="24"/>
          <w:lang w:val="uk-UA"/>
        </w:rPr>
        <w:object w:dxaOrig="9776" w:dyaOrig="8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446.25pt" o:ole="">
            <v:imagedata r:id="rId6" o:title=""/>
          </v:shape>
          <o:OLEObject Type="Embed" ProgID="Word.Document.8" ShapeID="_x0000_i1025" DrawAspect="Content" ObjectID="_1654318896" r:id="rId7">
            <o:FieldCodes>\s</o:FieldCodes>
          </o:OLEObject>
        </w:object>
      </w:r>
      <w:r w:rsidRPr="00935921">
        <w:rPr>
          <w:szCs w:val="24"/>
          <w:lang w:val="uk-UA"/>
        </w:rPr>
        <w:object w:dxaOrig="9317" w:dyaOrig="15431">
          <v:shape id="_x0000_i1026" type="#_x0000_t75" style="width:465.75pt;height:771.75pt" o:ole="">
            <v:imagedata r:id="rId8" o:title=""/>
          </v:shape>
          <o:OLEObject Type="Embed" ProgID="Word.Document.8" ShapeID="_x0000_i1026" DrawAspect="Content" ObjectID="_1654318897" r:id="rId9">
            <o:FieldCodes>\s</o:FieldCodes>
          </o:OLEObject>
        </w:object>
      </w:r>
      <w:bookmarkStart w:id="0" w:name="_MON_1654318802"/>
      <w:bookmarkEnd w:id="0"/>
      <w:r w:rsidRPr="00935921">
        <w:rPr>
          <w:szCs w:val="24"/>
          <w:lang w:val="uk-UA"/>
        </w:rPr>
        <w:object w:dxaOrig="9918" w:dyaOrig="13527">
          <v:shape id="_x0000_i1028" type="#_x0000_t75" style="width:495.75pt;height:676.5pt" o:ole="">
            <v:imagedata r:id="rId10" o:title=""/>
          </v:shape>
          <o:OLEObject Type="Embed" ProgID="Word.Document.8" ShapeID="_x0000_i1028" DrawAspect="Content" ObjectID="_1654318898" r:id="rId11">
            <o:FieldCodes>\s</o:FieldCodes>
          </o:OLEObject>
        </w:object>
      </w:r>
      <w:r w:rsidRPr="00935921">
        <w:rPr>
          <w:szCs w:val="24"/>
          <w:lang w:val="uk-UA"/>
        </w:rPr>
        <w:object w:dxaOrig="10751" w:dyaOrig="12359">
          <v:shape id="_x0000_i1027" type="#_x0000_t75" style="width:537.75pt;height:618pt" o:ole="">
            <v:imagedata r:id="rId12" o:title=""/>
          </v:shape>
          <o:OLEObject Type="Embed" ProgID="Word.Document.8" ShapeID="_x0000_i1027" DrawAspect="Content" ObjectID="_1654318899" r:id="rId13">
            <o:FieldCodes>\s</o:FieldCodes>
          </o:OLEObject>
        </w:object>
      </w:r>
    </w:p>
    <w:sectPr w:rsidR="00935921" w:rsidRPr="00935921" w:rsidSect="0045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4AA1"/>
    <w:multiLevelType w:val="hybridMultilevel"/>
    <w:tmpl w:val="5210A404"/>
    <w:lvl w:ilvl="0" w:tplc="DE145B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4B4"/>
    <w:rsid w:val="000E5710"/>
    <w:rsid w:val="00184BAB"/>
    <w:rsid w:val="00224640"/>
    <w:rsid w:val="00350AE0"/>
    <w:rsid w:val="003D425B"/>
    <w:rsid w:val="00406440"/>
    <w:rsid w:val="00454728"/>
    <w:rsid w:val="004D2810"/>
    <w:rsid w:val="005664B5"/>
    <w:rsid w:val="00594A03"/>
    <w:rsid w:val="005A29BE"/>
    <w:rsid w:val="005B2B51"/>
    <w:rsid w:val="00692572"/>
    <w:rsid w:val="006B4430"/>
    <w:rsid w:val="008866BB"/>
    <w:rsid w:val="008A5360"/>
    <w:rsid w:val="00935921"/>
    <w:rsid w:val="009359DE"/>
    <w:rsid w:val="009653DF"/>
    <w:rsid w:val="00984DE6"/>
    <w:rsid w:val="00AA2591"/>
    <w:rsid w:val="00AA2F4C"/>
    <w:rsid w:val="00B534B4"/>
    <w:rsid w:val="00B76D49"/>
    <w:rsid w:val="00C11F4D"/>
    <w:rsid w:val="00C61555"/>
    <w:rsid w:val="00C92528"/>
    <w:rsid w:val="00CA3D14"/>
    <w:rsid w:val="00CB5B03"/>
    <w:rsid w:val="00CC0A2E"/>
    <w:rsid w:val="00CC1F2B"/>
    <w:rsid w:val="00D85A0E"/>
    <w:rsid w:val="00DA6B02"/>
    <w:rsid w:val="00E20A28"/>
    <w:rsid w:val="00E343CE"/>
    <w:rsid w:val="00EC3361"/>
    <w:rsid w:val="00EF1243"/>
    <w:rsid w:val="00EF68D6"/>
    <w:rsid w:val="00F87C17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591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A2591"/>
    <w:rPr>
      <w:rFonts w:ascii="Times New Roman" w:eastAsia="Times New Roman" w:hAnsi="Times New Roman" w:cs="Times New Roman"/>
      <w:spacing w:val="-3"/>
      <w:sz w:val="24"/>
      <w:szCs w:val="20"/>
      <w:lang w:val="uk-UA"/>
    </w:rPr>
  </w:style>
  <w:style w:type="paragraph" w:styleId="a5">
    <w:name w:val="Normal (Web)"/>
    <w:basedOn w:val="a"/>
    <w:uiPriority w:val="99"/>
    <w:unhideWhenUsed/>
    <w:rsid w:val="0093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5B03"/>
    <w:rPr>
      <w:b/>
      <w:bCs/>
    </w:rPr>
  </w:style>
  <w:style w:type="paragraph" w:styleId="a7">
    <w:name w:val="List Paragraph"/>
    <w:basedOn w:val="a"/>
    <w:uiPriority w:val="34"/>
    <w:qFormat/>
    <w:rsid w:val="00935921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935921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9">
    <w:name w:val="Звичайний"/>
    <w:uiPriority w:val="99"/>
    <w:rsid w:val="009359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Шрифт абзацу за замовчуванням"/>
    <w:rsid w:val="00935921"/>
  </w:style>
  <w:style w:type="character" w:styleId="ab">
    <w:name w:val="Hyperlink"/>
    <w:basedOn w:val="a0"/>
    <w:uiPriority w:val="99"/>
    <w:semiHidden/>
    <w:unhideWhenUsed/>
    <w:rsid w:val="00935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____Microsoft_Office_Word_97_-_20034.doc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Office_Word_97_-_20033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2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4B02-B929-4339-81CD-CE5CF5C6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2020-06-04T08:41:00Z</cp:lastPrinted>
  <dcterms:created xsi:type="dcterms:W3CDTF">2020-05-28T11:09:00Z</dcterms:created>
  <dcterms:modified xsi:type="dcterms:W3CDTF">2020-06-22T05:15:00Z</dcterms:modified>
</cp:coreProperties>
</file>